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C6F8A" w:rsidRDefault="003B7A81" w:rsidP="006C6F8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bookmarkStart w:id="0" w:name="_GoBack"/>
      <w:r w:rsidRPr="006C6F8A">
        <w:rPr>
          <w:rFonts w:cs="Times New Roman"/>
          <w:sz w:val="24"/>
          <w:szCs w:val="24"/>
        </w:rPr>
        <w:t>Должностной регламент</w:t>
      </w:r>
    </w:p>
    <w:p w:rsidR="00212D8B" w:rsidRPr="006C6F8A" w:rsidRDefault="00630187" w:rsidP="006C6F8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6C6F8A" w:rsidRDefault="00ED006A" w:rsidP="006C6F8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12D8B" w:rsidRPr="006C6F8A">
        <w:rPr>
          <w:rFonts w:ascii="Times New Roman" w:hAnsi="Times New Roman" w:cs="Times New Roman"/>
          <w:b/>
          <w:sz w:val="24"/>
          <w:szCs w:val="24"/>
        </w:rPr>
        <w:t>выездных проверок</w:t>
      </w:r>
      <w:r w:rsidR="00D6067E" w:rsidRPr="006C6F8A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6C6F8A" w:rsidRDefault="00D6067E" w:rsidP="006C6F8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6C6F8A" w:rsidRDefault="000C2E02" w:rsidP="006C6F8A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3B7A81" w:rsidP="006C6F8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C6F8A">
        <w:rPr>
          <w:rFonts w:ascii="Times New Roman" w:hAnsi="Times New Roman" w:cs="Times New Roman"/>
          <w:b/>
          <w:sz w:val="24"/>
          <w:szCs w:val="24"/>
        </w:rPr>
        <w:t> </w:t>
      </w:r>
      <w:r w:rsidRPr="006C6F8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bookmarkEnd w:id="0"/>
    <w:p w:rsidR="003B7A81" w:rsidRPr="006C6F8A" w:rsidRDefault="003B7A81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3B7A81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1.</w:t>
      </w:r>
      <w:r w:rsidR="00016846" w:rsidRPr="006C6F8A">
        <w:rPr>
          <w:rFonts w:ascii="Times New Roman" w:hAnsi="Times New Roman" w:cs="Times New Roman"/>
          <w:sz w:val="24"/>
          <w:szCs w:val="24"/>
        </w:rPr>
        <w:t> </w:t>
      </w:r>
      <w:r w:rsidRPr="006C6F8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C6F8A">
        <w:rPr>
          <w:rFonts w:ascii="Times New Roman" w:hAnsi="Times New Roman" w:cs="Times New Roman"/>
          <w:sz w:val="24"/>
          <w:szCs w:val="24"/>
        </w:rPr>
        <w:br/>
      </w:r>
      <w:r w:rsidRPr="006C6F8A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C6F8A">
        <w:rPr>
          <w:rFonts w:ascii="Times New Roman" w:hAnsi="Times New Roman" w:cs="Times New Roman"/>
          <w:sz w:val="24"/>
          <w:szCs w:val="24"/>
        </w:rPr>
        <w:t>–</w:t>
      </w:r>
      <w:r w:rsidRPr="006C6F8A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6C6F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6C6F8A">
        <w:rPr>
          <w:rFonts w:ascii="Times New Roman" w:hAnsi="Times New Roman" w:cs="Times New Roman"/>
          <w:sz w:val="24"/>
          <w:szCs w:val="24"/>
        </w:rPr>
        <w:t>отдела</w:t>
      </w:r>
      <w:r w:rsidR="00212D8B" w:rsidRPr="006C6F8A">
        <w:rPr>
          <w:rFonts w:ascii="Times New Roman" w:hAnsi="Times New Roman" w:cs="Times New Roman"/>
          <w:sz w:val="24"/>
          <w:szCs w:val="24"/>
        </w:rPr>
        <w:t xml:space="preserve"> выездных проверок</w:t>
      </w:r>
      <w:r w:rsidR="00C4437B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6C6F8A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6C6F8A">
        <w:rPr>
          <w:rFonts w:ascii="Times New Roman" w:hAnsi="Times New Roman" w:cs="Times New Roman"/>
          <w:sz w:val="24"/>
          <w:szCs w:val="24"/>
        </w:rPr>
        <w:t>–</w:t>
      </w:r>
      <w:r w:rsidR="00D6067E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6C6F8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6C6F8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830D3" w:rsidRPr="006C6F8A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6C6F8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6C6F8A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6C6F8A">
        <w:rPr>
          <w:rFonts w:ascii="Times New Roman" w:hAnsi="Times New Roman" w:cs="Times New Roman"/>
          <w:sz w:val="24"/>
          <w:szCs w:val="24"/>
        </w:rPr>
        <w:t xml:space="preserve">". </w:t>
      </w:r>
      <w:r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6C6F8A" w:rsidRDefault="00D6462A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C6F8A">
        <w:rPr>
          <w:rFonts w:ascii="Times New Roman" w:hAnsi="Times New Roman" w:cs="Times New Roman"/>
          <w:sz w:val="24"/>
          <w:szCs w:val="24"/>
        </w:rPr>
        <w:t>–</w:t>
      </w:r>
      <w:r w:rsidR="006E4D2E" w:rsidRPr="006C6F8A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6C6F8A">
        <w:rPr>
          <w:rFonts w:ascii="Times New Roman" w:hAnsi="Times New Roman" w:cs="Times New Roman"/>
          <w:sz w:val="24"/>
          <w:szCs w:val="24"/>
        </w:rPr>
        <w:t>-11-</w:t>
      </w:r>
      <w:r w:rsidR="00630187" w:rsidRPr="006C6F8A">
        <w:rPr>
          <w:rFonts w:ascii="Times New Roman" w:hAnsi="Times New Roman" w:cs="Times New Roman"/>
          <w:sz w:val="24"/>
          <w:szCs w:val="24"/>
        </w:rPr>
        <w:t>3</w:t>
      </w:r>
      <w:r w:rsidR="00ED006A" w:rsidRPr="006C6F8A">
        <w:rPr>
          <w:rFonts w:ascii="Times New Roman" w:hAnsi="Times New Roman" w:cs="Times New Roman"/>
          <w:sz w:val="24"/>
          <w:szCs w:val="24"/>
        </w:rPr>
        <w:t>-3-0</w:t>
      </w:r>
      <w:r w:rsidR="00630187" w:rsidRPr="006C6F8A">
        <w:rPr>
          <w:rFonts w:ascii="Times New Roman" w:hAnsi="Times New Roman" w:cs="Times New Roman"/>
          <w:sz w:val="24"/>
          <w:szCs w:val="24"/>
        </w:rPr>
        <w:t>9</w:t>
      </w:r>
      <w:r w:rsidR="000619EE" w:rsidRPr="006C6F8A">
        <w:rPr>
          <w:rFonts w:ascii="Times New Roman" w:hAnsi="Times New Roman" w:cs="Times New Roman"/>
          <w:sz w:val="24"/>
          <w:szCs w:val="24"/>
        </w:rPr>
        <w:t>6</w:t>
      </w:r>
      <w:r w:rsidR="00CE5967" w:rsidRPr="006C6F8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C6F8A" w:rsidRDefault="00E5383C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2.</w:t>
      </w:r>
      <w:r w:rsidR="00016846" w:rsidRPr="006C6F8A">
        <w:rPr>
          <w:rFonts w:ascii="Times New Roman" w:hAnsi="Times New Roman" w:cs="Times New Roman"/>
          <w:sz w:val="24"/>
          <w:szCs w:val="24"/>
        </w:rPr>
        <w:t> </w:t>
      </w:r>
      <w:r w:rsidRPr="006C6F8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340E7" w:rsidRPr="006C6F8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C6F8A">
        <w:rPr>
          <w:rFonts w:ascii="Times New Roman" w:hAnsi="Times New Roman" w:cs="Times New Roman"/>
          <w:sz w:val="24"/>
          <w:szCs w:val="24"/>
        </w:rPr>
        <w:t>: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  <w:r w:rsidR="00DD0707" w:rsidRPr="006C6F8A">
        <w:rPr>
          <w:rFonts w:ascii="Times New Roman" w:hAnsi="Times New Roman" w:cs="Times New Roman"/>
          <w:sz w:val="24"/>
          <w:szCs w:val="24"/>
        </w:rPr>
        <w:t>.</w:t>
      </w:r>
    </w:p>
    <w:p w:rsidR="00C4437B" w:rsidRPr="006C6F8A" w:rsidRDefault="00E5383C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3.</w:t>
      </w:r>
      <w:r w:rsidR="00016846" w:rsidRPr="006C6F8A">
        <w:rPr>
          <w:rFonts w:ascii="Times New Roman" w:hAnsi="Times New Roman" w:cs="Times New Roman"/>
          <w:sz w:val="24"/>
          <w:szCs w:val="24"/>
        </w:rPr>
        <w:t> </w:t>
      </w:r>
      <w:r w:rsidRPr="006C6F8A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6C6F8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6C6F8A">
        <w:rPr>
          <w:rFonts w:ascii="Times New Roman" w:hAnsi="Times New Roman" w:cs="Times New Roman"/>
          <w:sz w:val="24"/>
          <w:szCs w:val="24"/>
        </w:rPr>
        <w:t xml:space="preserve">: </w:t>
      </w:r>
      <w:r w:rsidR="00F065C2" w:rsidRPr="006C6F8A">
        <w:rPr>
          <w:rFonts w:ascii="Times New Roman" w:hAnsi="Times New Roman" w:cs="Times New Roman"/>
          <w:sz w:val="24"/>
          <w:szCs w:val="24"/>
        </w:rPr>
        <w:t>оперативный контроль</w:t>
      </w:r>
      <w:r w:rsidR="00DD0707" w:rsidRPr="006C6F8A">
        <w:rPr>
          <w:rFonts w:ascii="Times New Roman" w:hAnsi="Times New Roman" w:cs="Times New Roman"/>
          <w:sz w:val="24"/>
          <w:szCs w:val="24"/>
        </w:rPr>
        <w:t>.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C6F8A" w:rsidRDefault="00016846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4</w:t>
      </w:r>
      <w:r w:rsidR="003B7A81" w:rsidRPr="006C6F8A">
        <w:rPr>
          <w:rFonts w:ascii="Times New Roman" w:hAnsi="Times New Roman" w:cs="Times New Roman"/>
          <w:sz w:val="24"/>
          <w:szCs w:val="24"/>
        </w:rPr>
        <w:t>.</w:t>
      </w:r>
      <w:r w:rsidRPr="006C6F8A">
        <w:rPr>
          <w:rFonts w:ascii="Times New Roman" w:hAnsi="Times New Roman" w:cs="Times New Roman"/>
          <w:sz w:val="24"/>
          <w:szCs w:val="24"/>
        </w:rPr>
        <w:t> </w:t>
      </w:r>
      <w:r w:rsidR="006E4D2E" w:rsidRPr="006C6F8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40E7" w:rsidRPr="006C6F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6C6F8A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6C6F8A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6C6F8A" w:rsidRDefault="001559CE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5. </w:t>
      </w:r>
      <w:r w:rsidR="000619EE" w:rsidRPr="006C6F8A">
        <w:rPr>
          <w:rFonts w:ascii="Times New Roman" w:hAnsi="Times New Roman" w:cs="Times New Roman"/>
          <w:sz w:val="24"/>
          <w:szCs w:val="24"/>
        </w:rPr>
        <w:t>Г</w:t>
      </w:r>
      <w:r w:rsidR="00A340E7" w:rsidRPr="006C6F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6C6F8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6C6F8A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6C6F8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12D8B" w:rsidRPr="006C6F8A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6C6F8A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212D8B" w:rsidRPr="006C6F8A">
        <w:rPr>
          <w:rFonts w:ascii="Times New Roman" w:hAnsi="Times New Roman" w:cs="Times New Roman"/>
          <w:sz w:val="24"/>
          <w:szCs w:val="24"/>
        </w:rPr>
        <w:t>.</w:t>
      </w:r>
      <w:r w:rsidR="00462D80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D8B" w:rsidRPr="006C6F8A" w:rsidRDefault="00212D8B" w:rsidP="006C6F8A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C6F8A" w:rsidRDefault="003B7A81" w:rsidP="006C6F8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C6F8A">
        <w:rPr>
          <w:rFonts w:ascii="Times New Roman" w:hAnsi="Times New Roman" w:cs="Times New Roman"/>
          <w:b/>
          <w:sz w:val="24"/>
          <w:szCs w:val="24"/>
        </w:rPr>
        <w:t> </w:t>
      </w:r>
      <w:r w:rsidRPr="006C6F8A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C6F8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7B2780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6</w:t>
      </w:r>
      <w:r w:rsidR="003B7A81" w:rsidRPr="006C6F8A">
        <w:rPr>
          <w:rFonts w:ascii="Times New Roman" w:hAnsi="Times New Roman" w:cs="Times New Roman"/>
          <w:sz w:val="24"/>
          <w:szCs w:val="24"/>
        </w:rPr>
        <w:t>.</w:t>
      </w:r>
      <w:r w:rsidR="0049073B" w:rsidRPr="006C6F8A">
        <w:rPr>
          <w:rFonts w:ascii="Times New Roman" w:hAnsi="Times New Roman" w:cs="Times New Roman"/>
          <w:sz w:val="24"/>
          <w:szCs w:val="24"/>
        </w:rPr>
        <w:t> </w:t>
      </w:r>
      <w:r w:rsidR="006E4D2E" w:rsidRPr="006C6F8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40E7" w:rsidRPr="006C6F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6C6F8A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C6F8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C6F8A" w:rsidRDefault="007B2780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6.1.</w:t>
      </w:r>
      <w:r w:rsidR="0049073B" w:rsidRPr="006C6F8A">
        <w:rPr>
          <w:rFonts w:ascii="Times New Roman" w:hAnsi="Times New Roman" w:cs="Times New Roman"/>
          <w:sz w:val="24"/>
          <w:szCs w:val="24"/>
        </w:rPr>
        <w:t> </w:t>
      </w:r>
      <w:r w:rsidRPr="006C6F8A">
        <w:rPr>
          <w:rFonts w:ascii="Times New Roman" w:hAnsi="Times New Roman" w:cs="Times New Roman"/>
          <w:sz w:val="24"/>
          <w:szCs w:val="24"/>
        </w:rPr>
        <w:t>Н</w:t>
      </w:r>
      <w:r w:rsidR="003B7A81" w:rsidRPr="006C6F8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6C6F8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212D8B" w:rsidRPr="006C6F8A">
        <w:rPr>
          <w:rFonts w:ascii="Times New Roman" w:hAnsi="Times New Roman" w:cs="Times New Roman"/>
          <w:sz w:val="24"/>
          <w:szCs w:val="24"/>
        </w:rPr>
        <w:t>.</w:t>
      </w:r>
    </w:p>
    <w:p w:rsidR="00EA75B0" w:rsidRPr="006C6F8A" w:rsidRDefault="0049073B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6F8A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6C6F8A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6C6F8A" w:rsidRDefault="0098413A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6F8A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C6F8A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C6F8A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C6F8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C6F8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6C6F8A" w:rsidRDefault="00BD3065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6F8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6C6F8A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6C6F8A" w:rsidRDefault="00BD3065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6F8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6C6F8A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6C6F8A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6C6F8A" w:rsidRDefault="00BD3065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6F8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6C6F8A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6C6F8A" w:rsidRDefault="00BD3065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6F8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6C6F8A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6C6F8A" w:rsidRDefault="0034608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C20C8F" w:rsidRPr="006C6F8A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6C6F8A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C6F8A">
        <w:rPr>
          <w:rFonts w:ascii="Times New Roman" w:hAnsi="Times New Roman" w:cs="Times New Roman"/>
          <w:sz w:val="24"/>
          <w:szCs w:val="24"/>
        </w:rPr>
        <w:t>:</w:t>
      </w:r>
    </w:p>
    <w:p w:rsidR="0076741A" w:rsidRPr="006C6F8A" w:rsidRDefault="0034608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CA730A" w:rsidRPr="006C6F8A">
        <w:rPr>
          <w:rFonts w:ascii="Times New Roman" w:hAnsi="Times New Roman" w:cs="Times New Roman"/>
          <w:sz w:val="24"/>
          <w:szCs w:val="24"/>
        </w:rPr>
        <w:t>6.4.1.</w:t>
      </w:r>
      <w:r w:rsidR="0071560A" w:rsidRPr="006C6F8A">
        <w:rPr>
          <w:rFonts w:ascii="Times New Roman" w:hAnsi="Times New Roman" w:cs="Times New Roman"/>
          <w:sz w:val="24"/>
          <w:szCs w:val="24"/>
        </w:rPr>
        <w:t> </w:t>
      </w:r>
      <w:r w:rsidR="00CA730A" w:rsidRPr="006C6F8A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5C2" w:rsidRPr="006C6F8A" w:rsidRDefault="00CC67C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F8A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6C6F8A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6C6F8A">
        <w:rPr>
          <w:rFonts w:ascii="Times New Roman" w:hAnsi="Times New Roman" w:cs="Times New Roman"/>
          <w:sz w:val="24"/>
          <w:szCs w:val="24"/>
        </w:rPr>
        <w:t>Бюджет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ный кодекс Российской Федерации, </w:t>
      </w:r>
      <w:r w:rsidR="00E77200" w:rsidRPr="006C6F8A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6C6F8A">
        <w:rPr>
          <w:rFonts w:ascii="Times New Roman" w:hAnsi="Times New Roman" w:cs="Times New Roman"/>
          <w:sz w:val="24"/>
          <w:szCs w:val="24"/>
        </w:rPr>
        <w:t>Жилищ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ный кодекс Российской Федерации, </w:t>
      </w:r>
      <w:r w:rsidR="00E77200" w:rsidRPr="006C6F8A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6C6F8A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6C6F8A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6C6F8A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6C6F8A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6C6F8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6C6F8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6C6F8A">
        <w:rPr>
          <w:rFonts w:ascii="Times New Roman" w:hAnsi="Times New Roman" w:cs="Times New Roman"/>
          <w:sz w:val="24"/>
          <w:szCs w:val="24"/>
        </w:rPr>
        <w:t>П</w:t>
      </w:r>
      <w:r w:rsidR="00E77200" w:rsidRPr="006C6F8A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6C6F8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 </w:t>
      </w:r>
      <w:r w:rsidR="00EA3C95" w:rsidRPr="006C6F8A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11 августа 2016 г. №403 «Об </w:t>
      </w:r>
      <w:r w:rsidR="00346082" w:rsidRPr="006C6F8A">
        <w:rPr>
          <w:rFonts w:ascii="Times New Roman" w:hAnsi="Times New Roman" w:cs="Times New Roman"/>
          <w:sz w:val="24"/>
          <w:szCs w:val="24"/>
        </w:rPr>
        <w:t>о</w:t>
      </w:r>
      <w:r w:rsidR="00EA3C95" w:rsidRPr="006C6F8A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6C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6C6F8A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 Федерации на 2016¬2018 годы»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065C2" w:rsidRPr="006C6F8A">
        <w:rPr>
          <w:rFonts w:ascii="Times New Roman" w:hAnsi="Times New Roman" w:cs="Times New Roman"/>
          <w:sz w:val="24"/>
          <w:szCs w:val="24"/>
        </w:rPr>
        <w:t>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Федеральный закон от 11 ноябр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я 2003 г. N 138-ФЗ </w:t>
      </w:r>
      <w:r w:rsidR="00DD0707" w:rsidRPr="006C6F8A">
        <w:rPr>
          <w:rFonts w:ascii="Times New Roman" w:hAnsi="Times New Roman" w:cs="Times New Roman"/>
          <w:sz w:val="24"/>
          <w:szCs w:val="24"/>
        </w:rPr>
        <w:lastRenderedPageBreak/>
        <w:t xml:space="preserve">"О лотереях", 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Федеральный закон от 29 декабря 2006 г. N 244-ФЗ "О государственном регулировании деятельности по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организации и проведению азартных игр и о внесении изменений в некоторые законодател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ьные акты Российской Федерации", 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2009 г. N 103-ФЗ "О деятельности по приему платежей физических лиц, осуществляемой платежными агентами"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ора) и муниципального контроля", 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Федеральный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закон от 27 июня 2011 г. N 161-ФЗ "О национальной платежной системе"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Федеральный закон от 4 мая 2011 г. N 99-ФЗ "О лицензировани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и отдельных видов деятельности", </w:t>
      </w:r>
      <w:r w:rsidR="00F065C2" w:rsidRPr="006C6F8A">
        <w:rPr>
          <w:rFonts w:ascii="Times New Roman" w:hAnsi="Times New Roman" w:cs="Times New Roman"/>
          <w:sz w:val="24"/>
          <w:szCs w:val="24"/>
        </w:rPr>
        <w:t>Федеральный закон от 22 декабря 2008 г. N 268-ФЗ "Технический р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егламент на табачную продукцию", 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Федеральный закон от 1 декабря 2007 г. N 315-ФЗ "О саморегулируемых организациях"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5 июля 2004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г. N 338 "О мерах по реализации Федерального закона "О лотереях"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6 мая 2008 г. N 359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О порядке осуществления наличных денежных расчетов и (или) расчетов с использованием платежных карт без применен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ия контрольно-кассовой техники", </w:t>
      </w:r>
      <w:r w:rsidR="00F065C2" w:rsidRPr="006C6F8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11 сентября 2012 г. N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913 "Об утверждении Положения о федеральном государственном надзоре за проведением лотерей"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января 2010 г. N 27 "О специальных марках для маркировки табачной продукции"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22 ноября 2012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г. N 1202 "Об утверждении Положения о государственном надзоре за деятельностью саморегулируемых организаций"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</w:t>
      </w:r>
      <w:r w:rsidR="00DD0707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от 26 декабря 2011 г. N 1130 "О лицензировании деятельности по организации и проведению азартных игр в букмеке</w:t>
      </w:r>
      <w:r w:rsidR="00DB7640" w:rsidRPr="006C6F8A">
        <w:rPr>
          <w:rFonts w:ascii="Times New Roman" w:hAnsi="Times New Roman" w:cs="Times New Roman"/>
          <w:sz w:val="24"/>
          <w:szCs w:val="24"/>
        </w:rPr>
        <w:t xml:space="preserve">рских конторах и </w:t>
      </w:r>
      <w:proofErr w:type="spellStart"/>
      <w:r w:rsidR="00DB7640" w:rsidRPr="006C6F8A">
        <w:rPr>
          <w:rFonts w:ascii="Times New Roman" w:hAnsi="Times New Roman" w:cs="Times New Roman"/>
          <w:sz w:val="24"/>
          <w:szCs w:val="24"/>
        </w:rPr>
        <w:t>тотализаторах"</w:t>
      </w:r>
      <w:proofErr w:type="gramStart"/>
      <w:r w:rsidR="00DB7640" w:rsidRPr="006C6F8A">
        <w:rPr>
          <w:rFonts w:ascii="Times New Roman" w:hAnsi="Times New Roman" w:cs="Times New Roman"/>
          <w:sz w:val="24"/>
          <w:szCs w:val="24"/>
        </w:rPr>
        <w:t>,</w:t>
      </w:r>
      <w:r w:rsidR="00F065C2" w:rsidRPr="006C6F8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>остановление</w:t>
      </w:r>
      <w:proofErr w:type="spell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данных учета в букмекерских конторах и тотализаторах участников азартных игр, от которых принимаются ставки на официальные спортивные соревнования"</w:t>
      </w:r>
      <w:r w:rsidR="00DB7640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</w:t>
      </w:r>
      <w:r w:rsidR="00DB7640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F065C2" w:rsidRPr="006C6F8A">
        <w:rPr>
          <w:rFonts w:ascii="Times New Roman" w:hAnsi="Times New Roman" w:cs="Times New Roman"/>
          <w:sz w:val="24"/>
          <w:szCs w:val="24"/>
        </w:rPr>
        <w:t>Приказ Минфина России от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</w:t>
      </w:r>
      <w:r w:rsidR="00DB7640" w:rsidRPr="006C6F8A">
        <w:rPr>
          <w:rFonts w:ascii="Times New Roman" w:hAnsi="Times New Roman" w:cs="Times New Roman"/>
          <w:sz w:val="24"/>
          <w:szCs w:val="24"/>
        </w:rPr>
        <w:t>,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индивидуальными предпринимателями в соответствии с законодательством Российской Федерации"</w:t>
      </w:r>
      <w:r w:rsidR="00DB7640" w:rsidRPr="006C6F8A">
        <w:rPr>
          <w:rFonts w:ascii="Times New Roman" w:hAnsi="Times New Roman" w:cs="Times New Roman"/>
          <w:sz w:val="24"/>
          <w:szCs w:val="24"/>
        </w:rPr>
        <w:t>,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</w:t>
      </w:r>
      <w:r w:rsidR="00DB7640" w:rsidRPr="006C6F8A">
        <w:rPr>
          <w:rFonts w:ascii="Times New Roman" w:hAnsi="Times New Roman" w:cs="Times New Roman"/>
          <w:sz w:val="24"/>
          <w:szCs w:val="24"/>
        </w:rPr>
        <w:t>,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Приказ Минфина России от 22 июля 2013 г. N 69н "Об утверждении Административного регламента предоставления </w:t>
      </w:r>
      <w:r w:rsidR="00F065C2" w:rsidRPr="006C6F8A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службой государственной услуги по ведению Государственного реестра контрольно-кассовой техники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>"</w:t>
      </w:r>
      <w:r w:rsidR="00DB7640" w:rsidRPr="006C6F8A">
        <w:rPr>
          <w:rFonts w:ascii="Times New Roman" w:hAnsi="Times New Roman" w:cs="Times New Roman"/>
          <w:sz w:val="24"/>
          <w:szCs w:val="24"/>
        </w:rPr>
        <w:t>,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="00F065C2" w:rsidRPr="006C6F8A">
        <w:rPr>
          <w:rFonts w:ascii="Times New Roman" w:hAnsi="Times New Roman" w:cs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</w:t>
      </w:r>
      <w:proofErr w:type="gramStart"/>
      <w:r w:rsidR="00F065C2" w:rsidRPr="006C6F8A">
        <w:rPr>
          <w:rFonts w:ascii="Times New Roman" w:hAnsi="Times New Roman" w:cs="Times New Roman"/>
          <w:sz w:val="24"/>
          <w:szCs w:val="24"/>
        </w:rPr>
        <w:t>Министерства финансов Российской Федерации от 11 июня 2010 г. N 59н"</w:t>
      </w:r>
      <w:r w:rsidR="00DB7640" w:rsidRPr="006C6F8A">
        <w:rPr>
          <w:rFonts w:ascii="Times New Roman" w:hAnsi="Times New Roman" w:cs="Times New Roman"/>
          <w:sz w:val="24"/>
          <w:szCs w:val="24"/>
        </w:rPr>
        <w:t>,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</w:t>
      </w:r>
      <w:r w:rsidR="00040B29" w:rsidRPr="006C6F8A">
        <w:rPr>
          <w:rFonts w:ascii="Times New Roman" w:hAnsi="Times New Roman" w:cs="Times New Roman"/>
          <w:sz w:val="24"/>
          <w:szCs w:val="24"/>
        </w:rPr>
        <w:t>,</w:t>
      </w:r>
      <w:r w:rsidR="00F065C2" w:rsidRPr="006C6F8A">
        <w:rPr>
          <w:rFonts w:ascii="Times New Roman" w:hAnsi="Times New Roman" w:cs="Times New Roman"/>
          <w:sz w:val="24"/>
          <w:szCs w:val="24"/>
        </w:rPr>
        <w:t xml:space="preserve"> Приказ Минфина России от 26 августа 2014 г. N 81н "Об утверждении формы и сроков представления отчета о всероссийской государственной лотерее".</w:t>
      </w:r>
      <w:proofErr w:type="gramEnd"/>
    </w:p>
    <w:p w:rsidR="0071560A" w:rsidRPr="006C6F8A" w:rsidRDefault="00C66FD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6C6F8A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6C6F8A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6C6F8A" w:rsidRDefault="0071560A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C6F8A">
        <w:rPr>
          <w:rFonts w:ascii="Times New Roman" w:hAnsi="Times New Roman" w:cs="Times New Roman"/>
          <w:sz w:val="24"/>
          <w:szCs w:val="24"/>
        </w:rPr>
        <w:t>:</w:t>
      </w:r>
      <w:r w:rsidR="009F0BC2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порядок применения контрольно-кассовой техники;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основы оперативного контроля;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способы оперативного контроля;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организация планирования оперативного контроля;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порядок осуществления контроля и надзора в сфере </w:t>
      </w:r>
      <w:proofErr w:type="spellStart"/>
      <w:r w:rsidRPr="006C6F8A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6C6F8A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F8A">
        <w:rPr>
          <w:rFonts w:ascii="Times New Roman" w:hAnsi="Times New Roman" w:cs="Times New Roman"/>
          <w:sz w:val="24"/>
          <w:szCs w:val="24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</w:t>
      </w:r>
      <w:r w:rsidR="00040B29" w:rsidRPr="006C6F8A">
        <w:rPr>
          <w:rFonts w:ascii="Times New Roman" w:hAnsi="Times New Roman" w:cs="Times New Roman"/>
          <w:sz w:val="24"/>
          <w:szCs w:val="24"/>
        </w:rPr>
        <w:t>;</w:t>
      </w:r>
    </w:p>
    <w:p w:rsidR="0071560A" w:rsidRPr="006C6F8A" w:rsidRDefault="00B7233C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 xml:space="preserve">управления,  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основ</w:t>
      </w:r>
      <w:r w:rsidR="00E34B68" w:rsidRPr="006C6F8A">
        <w:rPr>
          <w:rFonts w:ascii="Times New Roman" w:hAnsi="Times New Roman" w:cs="Times New Roman"/>
          <w:sz w:val="24"/>
          <w:szCs w:val="24"/>
        </w:rPr>
        <w:t>ы</w:t>
      </w:r>
      <w:r w:rsidRPr="006C6F8A">
        <w:rPr>
          <w:rFonts w:ascii="Times New Roman" w:hAnsi="Times New Roman" w:cs="Times New Roman"/>
          <w:sz w:val="24"/>
          <w:szCs w:val="24"/>
        </w:rPr>
        <w:t xml:space="preserve"> делопроизводства, правил</w:t>
      </w:r>
      <w:r w:rsidR="00E34B68" w:rsidRPr="006C6F8A">
        <w:rPr>
          <w:rFonts w:ascii="Times New Roman" w:hAnsi="Times New Roman" w:cs="Times New Roman"/>
          <w:sz w:val="24"/>
          <w:szCs w:val="24"/>
        </w:rPr>
        <w:t>а</w:t>
      </w:r>
      <w:r w:rsidRPr="006C6F8A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Pr="006C6F8A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6C6F8A">
        <w:rPr>
          <w:rFonts w:ascii="Times New Roman" w:hAnsi="Times New Roman" w:cs="Times New Roman"/>
          <w:sz w:val="24"/>
          <w:szCs w:val="24"/>
        </w:rPr>
        <w:t>е</w:t>
      </w:r>
      <w:r w:rsidRPr="006C6F8A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6C6F8A">
        <w:rPr>
          <w:rFonts w:ascii="Times New Roman" w:hAnsi="Times New Roman" w:cs="Times New Roman"/>
          <w:sz w:val="24"/>
          <w:szCs w:val="24"/>
        </w:rPr>
        <w:t>е</w:t>
      </w:r>
      <w:r w:rsidRPr="006C6F8A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6C6F8A">
        <w:rPr>
          <w:rFonts w:ascii="Times New Roman" w:hAnsi="Times New Roman" w:cs="Times New Roman"/>
          <w:sz w:val="24"/>
          <w:szCs w:val="24"/>
        </w:rPr>
        <w:t>е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Pr="006C6F8A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6C6F8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C6F8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E34B6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040B29" w:rsidRPr="006C6F8A">
        <w:rPr>
          <w:rFonts w:ascii="Times New Roman" w:hAnsi="Times New Roman" w:cs="Times New Roman"/>
          <w:sz w:val="24"/>
          <w:szCs w:val="24"/>
        </w:rPr>
        <w:t>.</w:t>
      </w:r>
    </w:p>
    <w:p w:rsidR="004611B7" w:rsidRPr="006C6F8A" w:rsidRDefault="0002787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6F8A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C6F8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C6F8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46082" w:rsidRPr="006C6F8A" w:rsidRDefault="00040B29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</w:t>
      </w:r>
      <w:r w:rsidR="00D60C8B" w:rsidRPr="006C6F8A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</w:t>
      </w:r>
    </w:p>
    <w:p w:rsidR="00D60C8B" w:rsidRPr="006C6F8A" w:rsidRDefault="00D60C8B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(надзора);</w:t>
      </w:r>
    </w:p>
    <w:p w:rsidR="00D60C8B" w:rsidRPr="006C6F8A" w:rsidRDefault="00D60C8B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60C8B" w:rsidRPr="006C6F8A" w:rsidRDefault="00D60C8B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46082" w:rsidRPr="006C6F8A" w:rsidRDefault="00D60C8B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институт предварительной проверки жалобы и иной информации, </w:t>
      </w:r>
    </w:p>
    <w:p w:rsidR="00D60C8B" w:rsidRPr="006C6F8A" w:rsidRDefault="00D60C8B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F8A">
        <w:rPr>
          <w:rFonts w:ascii="Times New Roman" w:hAnsi="Times New Roman" w:cs="Times New Roman"/>
          <w:sz w:val="24"/>
          <w:szCs w:val="24"/>
        </w:rPr>
        <w:t>поступившей</w:t>
      </w:r>
      <w:proofErr w:type="gramEnd"/>
      <w:r w:rsidRPr="006C6F8A">
        <w:rPr>
          <w:rFonts w:ascii="Times New Roman" w:hAnsi="Times New Roman" w:cs="Times New Roman"/>
          <w:sz w:val="24"/>
          <w:szCs w:val="24"/>
        </w:rPr>
        <w:t xml:space="preserve"> в контрольно-надзорный орган;</w:t>
      </w:r>
    </w:p>
    <w:p w:rsidR="00D60C8B" w:rsidRPr="006C6F8A" w:rsidRDefault="00D60C8B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60C8B" w:rsidRPr="006C6F8A" w:rsidRDefault="00D60C8B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60C8B" w:rsidRPr="006C6F8A" w:rsidRDefault="00D60C8B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60C8B" w:rsidRPr="006C6F8A" w:rsidRDefault="00D60C8B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60C8B" w:rsidRPr="006C6F8A" w:rsidRDefault="00D60C8B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lastRenderedPageBreak/>
        <w:t>- основания проведения и особенности внеплановых проверок</w:t>
      </w:r>
      <w:r w:rsidR="00BC7211" w:rsidRPr="006C6F8A">
        <w:rPr>
          <w:rFonts w:ascii="Times New Roman" w:hAnsi="Times New Roman" w:cs="Times New Roman"/>
          <w:sz w:val="24"/>
          <w:szCs w:val="24"/>
        </w:rPr>
        <w:t>;</w:t>
      </w:r>
    </w:p>
    <w:p w:rsidR="00040B29" w:rsidRPr="006C6F8A" w:rsidRDefault="00040B29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040B29" w:rsidRPr="006C6F8A" w:rsidRDefault="00040B29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информационно-аналитические системы, обеспечивающие сбор, обработку, </w:t>
      </w:r>
    </w:p>
    <w:p w:rsidR="00040B29" w:rsidRPr="006C6F8A" w:rsidRDefault="00040B29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040B29" w:rsidRPr="006C6F8A" w:rsidRDefault="00040B29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6C3975" w:rsidRPr="006C6F8A" w:rsidRDefault="00040B29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систем информационной безопасности.</w:t>
      </w:r>
    </w:p>
    <w:p w:rsidR="00BD3065" w:rsidRPr="006C6F8A" w:rsidRDefault="0034608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175938" w:rsidRPr="006C6F8A">
        <w:rPr>
          <w:rFonts w:ascii="Times New Roman" w:hAnsi="Times New Roman" w:cs="Times New Roman"/>
          <w:sz w:val="24"/>
          <w:szCs w:val="24"/>
        </w:rPr>
        <w:t>6.6.</w:t>
      </w:r>
      <w:r w:rsidR="009A732F" w:rsidRPr="006C6F8A">
        <w:rPr>
          <w:rFonts w:ascii="Times New Roman" w:hAnsi="Times New Roman" w:cs="Times New Roman"/>
          <w:sz w:val="24"/>
          <w:szCs w:val="24"/>
        </w:rPr>
        <w:t> </w:t>
      </w:r>
      <w:r w:rsidR="00175938" w:rsidRPr="006C6F8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C6F8A">
        <w:rPr>
          <w:rFonts w:ascii="Times New Roman" w:hAnsi="Times New Roman" w:cs="Times New Roman"/>
          <w:sz w:val="24"/>
          <w:szCs w:val="24"/>
        </w:rPr>
        <w:t>:</w:t>
      </w:r>
    </w:p>
    <w:p w:rsidR="00BD3065" w:rsidRPr="006C6F8A" w:rsidRDefault="00BD3065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6C6F8A" w:rsidRDefault="00BD3065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6C6F8A" w:rsidRDefault="00BD3065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6C6F8A" w:rsidRDefault="00BD3065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6C6F8A" w:rsidRDefault="002D4283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F8A">
        <w:rPr>
          <w:rFonts w:ascii="Times New Roman" w:hAnsi="Times New Roman" w:cs="Times New Roman"/>
          <w:sz w:val="24"/>
          <w:szCs w:val="24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6C6F8A">
        <w:rPr>
          <w:rFonts w:ascii="Times New Roman" w:hAnsi="Times New Roman" w:cs="Times New Roman"/>
          <w:sz w:val="24"/>
          <w:szCs w:val="24"/>
        </w:rPr>
        <w:t xml:space="preserve"> полноты учета выручки денежных средств;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F8A">
        <w:rPr>
          <w:rFonts w:ascii="Times New Roman" w:hAnsi="Times New Roman" w:cs="Times New Roman"/>
          <w:sz w:val="24"/>
          <w:szCs w:val="24"/>
        </w:rPr>
        <w:t>-проведение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F8A">
        <w:rPr>
          <w:rFonts w:ascii="Times New Roman" w:hAnsi="Times New Roman" w:cs="Times New Roman"/>
          <w:sz w:val="24"/>
          <w:szCs w:val="24"/>
        </w:rPr>
        <w:t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F8A">
        <w:rPr>
          <w:rFonts w:ascii="Times New Roman" w:hAnsi="Times New Roman" w:cs="Times New Roman"/>
          <w:sz w:val="24"/>
          <w:szCs w:val="24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6C6F8A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6C6F8A">
        <w:rPr>
          <w:rFonts w:ascii="Times New Roman" w:hAnsi="Times New Roman" w:cs="Times New Roman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6C6F8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F065C2" w:rsidRPr="006C6F8A" w:rsidRDefault="00F065C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выдача разрешений на обработку фискальных данных</w:t>
      </w:r>
      <w:r w:rsidR="00040B29" w:rsidRPr="006C6F8A">
        <w:rPr>
          <w:rFonts w:ascii="Times New Roman" w:hAnsi="Times New Roman" w:cs="Times New Roman"/>
          <w:sz w:val="24"/>
          <w:szCs w:val="24"/>
        </w:rPr>
        <w:t>;</w:t>
      </w:r>
    </w:p>
    <w:p w:rsidR="00175938" w:rsidRPr="006C6F8A" w:rsidRDefault="003D16CF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Pr="006C6F8A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6C6F8A">
        <w:rPr>
          <w:rFonts w:ascii="Times New Roman" w:hAnsi="Times New Roman" w:cs="Times New Roman"/>
          <w:sz w:val="24"/>
          <w:szCs w:val="24"/>
        </w:rPr>
        <w:t>осуществл</w:t>
      </w:r>
      <w:r w:rsidR="00B605EC" w:rsidRPr="006C6F8A">
        <w:rPr>
          <w:rFonts w:ascii="Times New Roman" w:hAnsi="Times New Roman" w:cs="Times New Roman"/>
          <w:sz w:val="24"/>
          <w:szCs w:val="24"/>
        </w:rPr>
        <w:t>ять</w:t>
      </w:r>
      <w:r w:rsidR="000E4646" w:rsidRPr="006C6F8A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6C6F8A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6C6F8A">
        <w:rPr>
          <w:rFonts w:ascii="Times New Roman" w:hAnsi="Times New Roman" w:cs="Times New Roman"/>
          <w:sz w:val="24"/>
          <w:szCs w:val="24"/>
        </w:rPr>
        <w:t>ить</w:t>
      </w:r>
      <w:r w:rsidR="000E4646" w:rsidRPr="006C6F8A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6C6F8A">
        <w:rPr>
          <w:rFonts w:ascii="Times New Roman" w:hAnsi="Times New Roman" w:cs="Times New Roman"/>
          <w:sz w:val="24"/>
          <w:szCs w:val="24"/>
        </w:rPr>
        <w:t>е</w:t>
      </w:r>
      <w:r w:rsidR="000E4646" w:rsidRPr="006C6F8A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6C6F8A">
        <w:rPr>
          <w:rFonts w:ascii="Times New Roman" w:hAnsi="Times New Roman" w:cs="Times New Roman"/>
          <w:sz w:val="24"/>
          <w:szCs w:val="24"/>
        </w:rPr>
        <w:t xml:space="preserve"> эффективно планирова</w:t>
      </w:r>
      <w:r w:rsidR="00B605EC" w:rsidRPr="006C6F8A">
        <w:rPr>
          <w:rFonts w:ascii="Times New Roman" w:hAnsi="Times New Roman" w:cs="Times New Roman"/>
          <w:sz w:val="24"/>
          <w:szCs w:val="24"/>
        </w:rPr>
        <w:t>ть</w:t>
      </w:r>
      <w:r w:rsidR="000E4646" w:rsidRPr="006C6F8A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6C6F8A">
        <w:rPr>
          <w:rFonts w:ascii="Times New Roman" w:hAnsi="Times New Roman" w:cs="Times New Roman"/>
          <w:sz w:val="24"/>
          <w:szCs w:val="24"/>
        </w:rPr>
        <w:t>е</w:t>
      </w:r>
      <w:r w:rsidR="000E4646" w:rsidRPr="006C6F8A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6C6F8A">
        <w:rPr>
          <w:rFonts w:ascii="Times New Roman" w:hAnsi="Times New Roman" w:cs="Times New Roman"/>
          <w:sz w:val="24"/>
          <w:szCs w:val="24"/>
        </w:rPr>
        <w:t>я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6C6F8A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6C6F8A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6C6F8A">
        <w:rPr>
          <w:rFonts w:ascii="Times New Roman" w:hAnsi="Times New Roman" w:cs="Times New Roman"/>
          <w:sz w:val="24"/>
          <w:szCs w:val="24"/>
        </w:rPr>
        <w:t>ать</w:t>
      </w:r>
      <w:r w:rsidR="000E4646" w:rsidRPr="006C6F8A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E4646" w:rsidRPr="006C6F8A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</w:t>
      </w:r>
      <w:r w:rsidR="000E4646" w:rsidRPr="006C6F8A">
        <w:rPr>
          <w:rFonts w:ascii="Times New Roman" w:hAnsi="Times New Roman" w:cs="Times New Roman"/>
          <w:sz w:val="24"/>
          <w:szCs w:val="24"/>
        </w:rPr>
        <w:lastRenderedPageBreak/>
        <w:t>электронными таблицами, с базами данных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6C6F8A">
        <w:rPr>
          <w:rFonts w:ascii="Times New Roman" w:hAnsi="Times New Roman" w:cs="Times New Roman"/>
          <w:sz w:val="24"/>
          <w:szCs w:val="24"/>
        </w:rPr>
        <w:t xml:space="preserve"> управлять</w:t>
      </w:r>
      <w:r w:rsidR="000E4646" w:rsidRPr="006C6F8A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040B29" w:rsidRPr="006C6F8A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6C6F8A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6C6F8A" w:rsidRDefault="00AF09BA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211" w:rsidRPr="006C6F8A" w:rsidRDefault="00BC7211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BC7211" w:rsidRPr="006C6F8A" w:rsidRDefault="00BC7211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BC7211" w:rsidRPr="006C6F8A" w:rsidRDefault="00BC7211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BC7211" w:rsidRPr="006C6F8A" w:rsidRDefault="00BC7211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BC7211" w:rsidRPr="006C6F8A" w:rsidRDefault="00BC721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BC7211" w:rsidRPr="006C6F8A" w:rsidRDefault="00BC7211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BC7211" w:rsidRPr="006C6F8A" w:rsidRDefault="00BC7211" w:rsidP="006C6F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C7211" w:rsidRPr="006C6F8A" w:rsidRDefault="00BC721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</w:t>
      </w:r>
      <w:r w:rsidR="00040B29" w:rsidRPr="006C6F8A">
        <w:rPr>
          <w:rFonts w:ascii="Times New Roman" w:hAnsi="Times New Roman" w:cs="Times New Roman"/>
          <w:sz w:val="24"/>
          <w:szCs w:val="24"/>
        </w:rPr>
        <w:t>;</w:t>
      </w:r>
    </w:p>
    <w:p w:rsidR="00A93A86" w:rsidRPr="006C6F8A" w:rsidRDefault="00A93A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6C6F8A" w:rsidRDefault="00A93A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6C6F8A" w:rsidRDefault="00A93A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6C6F8A" w:rsidRDefault="00A93A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с информационно-аналитическими с</w:t>
      </w:r>
      <w:r w:rsidR="00040B29" w:rsidRPr="006C6F8A">
        <w:rPr>
          <w:rFonts w:ascii="Times New Roman" w:hAnsi="Times New Roman" w:cs="Times New Roman"/>
          <w:sz w:val="24"/>
          <w:szCs w:val="24"/>
        </w:rPr>
        <w:t>истемами, обеспечивающими сбор,</w:t>
      </w:r>
      <w:r w:rsidRPr="006C6F8A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A93A86" w:rsidRPr="006C6F8A" w:rsidRDefault="00A93A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6C6F8A" w:rsidRDefault="00A93A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Pr="006C6F8A" w:rsidRDefault="00A93A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FB79D2" w:rsidRPr="006C6F8A" w:rsidRDefault="00FB79D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C6F8A" w:rsidRDefault="003B7A81" w:rsidP="006C6F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C6F8A">
        <w:rPr>
          <w:rFonts w:ascii="Times New Roman" w:hAnsi="Times New Roman" w:cs="Times New Roman"/>
          <w:b/>
          <w:sz w:val="24"/>
          <w:szCs w:val="24"/>
        </w:rPr>
        <w:t> </w:t>
      </w:r>
      <w:r w:rsidRPr="006C6F8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F05CF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7</w:t>
      </w:r>
      <w:r w:rsidR="003B7A81" w:rsidRPr="006C6F8A">
        <w:rPr>
          <w:rFonts w:ascii="Times New Roman" w:hAnsi="Times New Roman" w:cs="Times New Roman"/>
          <w:sz w:val="24"/>
          <w:szCs w:val="24"/>
        </w:rPr>
        <w:t>.</w:t>
      </w:r>
      <w:r w:rsidR="007B0EB1" w:rsidRPr="006C6F8A">
        <w:rPr>
          <w:rFonts w:ascii="Times New Roman" w:hAnsi="Times New Roman" w:cs="Times New Roman"/>
          <w:sz w:val="24"/>
          <w:szCs w:val="24"/>
        </w:rPr>
        <w:t> </w:t>
      </w:r>
      <w:r w:rsidR="003B7A81" w:rsidRPr="006C6F8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6C6F8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C6F8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C6F8A">
        <w:rPr>
          <w:rFonts w:ascii="Times New Roman" w:hAnsi="Times New Roman" w:cs="Times New Roman"/>
          <w:sz w:val="24"/>
          <w:szCs w:val="24"/>
        </w:rPr>
        <w:t>.07.</w:t>
      </w:r>
      <w:r w:rsidR="003B7A81" w:rsidRPr="006C6F8A">
        <w:rPr>
          <w:rFonts w:ascii="Times New Roman" w:hAnsi="Times New Roman" w:cs="Times New Roman"/>
          <w:sz w:val="24"/>
          <w:szCs w:val="24"/>
        </w:rPr>
        <w:t>2004</w:t>
      </w:r>
      <w:r w:rsidR="006E4D2E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C6F8A">
        <w:rPr>
          <w:rFonts w:ascii="Times New Roman" w:hAnsi="Times New Roman" w:cs="Times New Roman"/>
          <w:sz w:val="24"/>
          <w:szCs w:val="24"/>
        </w:rPr>
        <w:t>№</w:t>
      </w:r>
      <w:r w:rsidR="003314B0" w:rsidRPr="006C6F8A">
        <w:rPr>
          <w:rFonts w:ascii="Times New Roman" w:hAnsi="Times New Roman" w:cs="Times New Roman"/>
          <w:sz w:val="24"/>
          <w:szCs w:val="24"/>
        </w:rPr>
        <w:t> </w:t>
      </w:r>
      <w:r w:rsidR="003B7A81" w:rsidRPr="006C6F8A">
        <w:rPr>
          <w:rFonts w:ascii="Times New Roman" w:hAnsi="Times New Roman" w:cs="Times New Roman"/>
          <w:sz w:val="24"/>
          <w:szCs w:val="24"/>
        </w:rPr>
        <w:t>79-ФЗ</w:t>
      </w:r>
      <w:r w:rsidR="006E4D2E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C6F8A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6C6F8A" w:rsidRDefault="00F05CF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8. </w:t>
      </w:r>
      <w:r w:rsidR="009D5A89" w:rsidRPr="006C6F8A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6C6F8A">
        <w:rPr>
          <w:rFonts w:ascii="Times New Roman" w:hAnsi="Times New Roman" w:cs="Times New Roman"/>
          <w:sz w:val="24"/>
          <w:szCs w:val="24"/>
        </w:rPr>
        <w:t>и</w:t>
      </w:r>
      <w:r w:rsidR="001C5C48" w:rsidRPr="006C6F8A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A340E7" w:rsidRPr="006C6F8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C4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C6F8A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5E4" w:rsidRPr="006C6F8A" w:rsidRDefault="003D25E4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осуществлять государственный </w:t>
      </w:r>
      <w:proofErr w:type="gramStart"/>
      <w:r w:rsidRPr="006C6F8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6F8A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Российской Федерации о применении контрольно-кассовых машин при осуществлении денежных расчетов с населением, полноты учета денежных средств, полученных с применением контрольно-кассовых машин,  регистрации контрольно-кассовых машин в налоговом органе, своевременного и объективного рассмотрения заявлений, писем, проведение консультационной работы с налогоплательщиками по вопросам деятельности отдела; </w:t>
      </w:r>
    </w:p>
    <w:p w:rsidR="003D25E4" w:rsidRPr="006C6F8A" w:rsidRDefault="003D25E4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обеспечивать проведение результативных  проверок законодательства о применении контрольно-кассовой техники;</w:t>
      </w:r>
    </w:p>
    <w:p w:rsidR="003D25E4" w:rsidRPr="006C6F8A" w:rsidRDefault="003D25E4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обеспечивать регистрацию и снятие с </w:t>
      </w:r>
      <w:proofErr w:type="gramStart"/>
      <w:r w:rsidRPr="006C6F8A">
        <w:rPr>
          <w:rFonts w:ascii="Times New Roman" w:hAnsi="Times New Roman" w:cs="Times New Roman"/>
          <w:sz w:val="24"/>
          <w:szCs w:val="24"/>
        </w:rPr>
        <w:t>учета</w:t>
      </w:r>
      <w:proofErr w:type="gramEnd"/>
      <w:r w:rsidRPr="006C6F8A">
        <w:rPr>
          <w:rFonts w:ascii="Times New Roman" w:hAnsi="Times New Roman" w:cs="Times New Roman"/>
          <w:sz w:val="24"/>
          <w:szCs w:val="24"/>
        </w:rPr>
        <w:t xml:space="preserve"> и другие работы по учету ККТ в денежных расчетах с населением;</w:t>
      </w:r>
    </w:p>
    <w:p w:rsidR="003D25E4" w:rsidRPr="006C6F8A" w:rsidRDefault="003D25E4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осуществлять проведение осмотра территорий, помещений, документов, предметов, а также допросов свидетелей и своевременное отражение результатов в информационных ресурсах;</w:t>
      </w:r>
    </w:p>
    <w:p w:rsidR="003D25E4" w:rsidRPr="006C6F8A" w:rsidRDefault="003D25E4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осуществлять контрольные мероприятия в области организации и проведения азартных  игр, лотерей, тотализаторов и букмекерских контор;</w:t>
      </w:r>
    </w:p>
    <w:p w:rsidR="003D25E4" w:rsidRPr="006C6F8A" w:rsidRDefault="003D25E4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участвовать в подготовке  установленной отчётности относящейся к отделу;</w:t>
      </w:r>
    </w:p>
    <w:p w:rsidR="003D25E4" w:rsidRPr="006C6F8A" w:rsidRDefault="003D25E4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участвовать  в подготовке ответов на письменные запросы налогоплательщиков по вопросам, входящим  в компетенцию отдела;</w:t>
      </w:r>
    </w:p>
    <w:p w:rsidR="003D25E4" w:rsidRPr="006C6F8A" w:rsidRDefault="003D25E4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в связи с производственной необходимостью выполнять и другие поручения начальника отдела;</w:t>
      </w:r>
    </w:p>
    <w:p w:rsidR="003D25E4" w:rsidRPr="006C6F8A" w:rsidRDefault="003D25E4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вести в установленном порядке  делопроизводство;</w:t>
      </w:r>
    </w:p>
    <w:p w:rsidR="003D25E4" w:rsidRPr="006C6F8A" w:rsidRDefault="003D25E4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C6F8A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6C6F8A">
        <w:rPr>
          <w:rFonts w:ascii="Times New Roman" w:hAnsi="Times New Roman" w:cs="Times New Roman"/>
          <w:sz w:val="24"/>
          <w:szCs w:val="24"/>
        </w:rPr>
        <w:t xml:space="preserve"> добросовестно исполнять обязанности, приказы, распоряжения и указания в порядке подчиненности руководителей; </w:t>
      </w:r>
    </w:p>
    <w:p w:rsidR="002A5B86" w:rsidRPr="006C6F8A" w:rsidRDefault="002A5B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соблюдать:</w:t>
      </w:r>
    </w:p>
    <w:p w:rsidR="002A5B86" w:rsidRPr="006C6F8A" w:rsidRDefault="002A5B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lastRenderedPageBreak/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2A5B86" w:rsidRPr="006C6F8A" w:rsidRDefault="002A5B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2A5B86" w:rsidRPr="006C6F8A" w:rsidRDefault="002A5B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2A5B86" w:rsidRPr="006C6F8A" w:rsidRDefault="002A5B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2A5B86" w:rsidRPr="006C6F8A" w:rsidRDefault="002A5B8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2A6E6E" w:rsidRPr="006C6F8A" w:rsidRDefault="002A6E6E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В своей деятельности государственный налоговый инспектор может  замещать временно отсутствующего старшего государственного налогового инспектора отдела выездных проверок.</w:t>
      </w:r>
    </w:p>
    <w:p w:rsidR="003D25E4" w:rsidRPr="006C6F8A" w:rsidRDefault="002A6E6E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   В период  временного отсутствия гражданского служащего  его полномочия делегируются старшему государственному налоговому инспектору отдела выездных проверок.</w:t>
      </w:r>
    </w:p>
    <w:p w:rsidR="00681090" w:rsidRPr="006C6F8A" w:rsidRDefault="00681090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6C6F8A">
        <w:rPr>
          <w:rFonts w:ascii="Times New Roman" w:hAnsi="Times New Roman" w:cs="Times New Roman"/>
          <w:sz w:val="24"/>
          <w:szCs w:val="24"/>
        </w:rPr>
        <w:t xml:space="preserve">  </w:t>
      </w:r>
      <w:r w:rsidR="0084108F" w:rsidRPr="006C6F8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572F" w:rsidRPr="006C6F8A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6C6F8A" w:rsidRDefault="00FB79D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6C6F8A" w:rsidRDefault="00FB79D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6C6F8A" w:rsidRDefault="00FB79D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6C6F8A" w:rsidRDefault="00FB79D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6C6F8A" w:rsidRDefault="00FB79D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6C6F8A" w:rsidRDefault="00FB79D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6C6F8A" w:rsidRDefault="00A143F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6C6F8A" w:rsidRDefault="00442456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10.</w:t>
      </w:r>
      <w:r w:rsidR="00FB79D2" w:rsidRPr="006C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19EE" w:rsidRPr="006C6F8A">
        <w:rPr>
          <w:rFonts w:ascii="Times New Roman" w:hAnsi="Times New Roman" w:cs="Times New Roman"/>
          <w:sz w:val="24"/>
          <w:szCs w:val="24"/>
        </w:rPr>
        <w:t>Г</w:t>
      </w:r>
      <w:r w:rsidR="0084108F" w:rsidRPr="006C6F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C6F8A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C6F8A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6C6F8A">
        <w:rPr>
          <w:rFonts w:ascii="Times New Roman" w:hAnsi="Times New Roman" w:cs="Times New Roman"/>
          <w:sz w:val="24"/>
          <w:szCs w:val="24"/>
        </w:rPr>
        <w:t>,</w:t>
      </w:r>
      <w:r w:rsidRPr="006C6F8A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6C6F8A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6C6F8A">
        <w:rPr>
          <w:rFonts w:ascii="Times New Roman" w:hAnsi="Times New Roman" w:cs="Times New Roman"/>
          <w:sz w:val="24"/>
          <w:szCs w:val="24"/>
        </w:rPr>
        <w:t>.</w:t>
      </w:r>
    </w:p>
    <w:p w:rsidR="00B2708A" w:rsidRPr="006C6F8A" w:rsidRDefault="00FB1E9E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11</w:t>
      </w:r>
      <w:r w:rsidR="003B7A81" w:rsidRPr="006C6F8A">
        <w:rPr>
          <w:rFonts w:ascii="Times New Roman" w:hAnsi="Times New Roman" w:cs="Times New Roman"/>
          <w:sz w:val="24"/>
          <w:szCs w:val="24"/>
        </w:rPr>
        <w:t>.</w:t>
      </w:r>
      <w:r w:rsidR="003314B0" w:rsidRPr="006C6F8A">
        <w:rPr>
          <w:rFonts w:ascii="Times New Roman" w:hAnsi="Times New Roman" w:cs="Times New Roman"/>
          <w:sz w:val="24"/>
          <w:szCs w:val="24"/>
        </w:rPr>
        <w:t> </w:t>
      </w:r>
      <w:r w:rsidR="000619EE" w:rsidRPr="006C6F8A">
        <w:rPr>
          <w:rFonts w:ascii="Times New Roman" w:hAnsi="Times New Roman" w:cs="Times New Roman"/>
          <w:sz w:val="24"/>
          <w:szCs w:val="24"/>
        </w:rPr>
        <w:t>Г</w:t>
      </w:r>
      <w:r w:rsidR="0084108F" w:rsidRPr="006C6F8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6C6F8A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6C6F8A" w:rsidRDefault="00F1112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6C6F8A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C6F8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6C6F8A" w:rsidRDefault="00F1112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6C6F8A" w:rsidRDefault="00F1112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6C6F8A" w:rsidRDefault="00F1112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6C6F8A" w:rsidRDefault="00F1112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6C6F8A" w:rsidRDefault="00F1112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6C6F8A" w:rsidRDefault="00F1112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за нарушение Кодекса этики и служебного поведения государственных  гражданских </w:t>
      </w:r>
      <w:r w:rsidRPr="006C6F8A">
        <w:rPr>
          <w:rFonts w:ascii="Times New Roman" w:hAnsi="Times New Roman" w:cs="Times New Roman"/>
          <w:sz w:val="24"/>
          <w:szCs w:val="24"/>
        </w:rPr>
        <w:lastRenderedPageBreak/>
        <w:t>служащих Федеральной налоговой службы;</w:t>
      </w:r>
    </w:p>
    <w:p w:rsidR="00F1112D" w:rsidRPr="006C6F8A" w:rsidRDefault="00F1112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6C6F8A" w:rsidRDefault="00B2708A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0619EE" w:rsidRPr="006C6F8A">
        <w:rPr>
          <w:rFonts w:ascii="Times New Roman" w:hAnsi="Times New Roman" w:cs="Times New Roman"/>
          <w:sz w:val="24"/>
          <w:szCs w:val="24"/>
        </w:rPr>
        <w:t>Г</w:t>
      </w:r>
      <w:r w:rsidR="0084108F" w:rsidRPr="006C6F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C6F8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6F8A" w:rsidRPr="006C6F8A" w:rsidRDefault="006C6F8A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C6F8A" w:rsidRDefault="003B7A81" w:rsidP="006C6F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C6F8A">
        <w:rPr>
          <w:rFonts w:ascii="Times New Roman" w:hAnsi="Times New Roman" w:cs="Times New Roman"/>
          <w:b/>
          <w:sz w:val="24"/>
          <w:szCs w:val="24"/>
        </w:rPr>
        <w:t> </w:t>
      </w:r>
      <w:r w:rsidRPr="006C6F8A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6C6F8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6C6F8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9B683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12</w:t>
      </w:r>
      <w:r w:rsidR="003B7A81" w:rsidRPr="006C6F8A">
        <w:rPr>
          <w:rFonts w:ascii="Times New Roman" w:hAnsi="Times New Roman" w:cs="Times New Roman"/>
          <w:sz w:val="24"/>
          <w:szCs w:val="24"/>
        </w:rPr>
        <w:t>.</w:t>
      </w:r>
      <w:r w:rsidR="00BB3568" w:rsidRPr="006C6F8A">
        <w:rPr>
          <w:rFonts w:ascii="Times New Roman" w:hAnsi="Times New Roman" w:cs="Times New Roman"/>
          <w:sz w:val="24"/>
          <w:szCs w:val="24"/>
        </w:rPr>
        <w:t> </w:t>
      </w:r>
      <w:r w:rsidR="003B7A81" w:rsidRPr="006C6F8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6C6F8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6C6F8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6C6F8A" w:rsidRDefault="00F1112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6C6F8A" w:rsidRDefault="00F1112D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6C6F8A" w:rsidRDefault="007A706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13</w:t>
      </w:r>
      <w:r w:rsidR="003B7A81" w:rsidRPr="006C6F8A">
        <w:rPr>
          <w:rFonts w:ascii="Times New Roman" w:hAnsi="Times New Roman" w:cs="Times New Roman"/>
          <w:sz w:val="24"/>
          <w:szCs w:val="24"/>
        </w:rPr>
        <w:t>.</w:t>
      </w:r>
      <w:r w:rsidR="00BB3568" w:rsidRPr="006C6F8A">
        <w:rPr>
          <w:rFonts w:ascii="Times New Roman" w:hAnsi="Times New Roman" w:cs="Times New Roman"/>
          <w:sz w:val="24"/>
          <w:szCs w:val="24"/>
        </w:rPr>
        <w:t> </w:t>
      </w:r>
      <w:r w:rsidR="003B7A81" w:rsidRPr="006C6F8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6C6F8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6C6F8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6C6F8A" w:rsidRDefault="00BA62E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6C6F8A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6C6F8A" w:rsidRDefault="00BA62E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6C6F8A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6C6F8A">
        <w:rPr>
          <w:rFonts w:ascii="Times New Roman" w:hAnsi="Times New Roman" w:cs="Times New Roman"/>
          <w:sz w:val="24"/>
          <w:szCs w:val="24"/>
        </w:rPr>
        <w:t>И</w:t>
      </w:r>
      <w:r w:rsidR="001C5C48" w:rsidRPr="006C6F8A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3B7A81" w:rsidP="006C6F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C6F8A">
        <w:rPr>
          <w:rFonts w:ascii="Times New Roman" w:hAnsi="Times New Roman" w:cs="Times New Roman"/>
          <w:b/>
          <w:sz w:val="24"/>
          <w:szCs w:val="24"/>
        </w:rPr>
        <w:t> </w:t>
      </w:r>
      <w:r w:rsidRPr="006C6F8A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4108F" w:rsidRPr="006C6F8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6C6F8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C6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6C6F8A" w:rsidRDefault="007A7062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14</w:t>
      </w:r>
      <w:r w:rsidR="003B7A81" w:rsidRPr="006C6F8A">
        <w:rPr>
          <w:rFonts w:ascii="Times New Roman" w:hAnsi="Times New Roman" w:cs="Times New Roman"/>
          <w:sz w:val="24"/>
          <w:szCs w:val="24"/>
        </w:rPr>
        <w:t>.</w:t>
      </w:r>
      <w:r w:rsidR="000619EE" w:rsidRPr="006C6F8A">
        <w:rPr>
          <w:rFonts w:ascii="Times New Roman" w:hAnsi="Times New Roman" w:cs="Times New Roman"/>
          <w:sz w:val="24"/>
          <w:szCs w:val="24"/>
        </w:rPr>
        <w:t xml:space="preserve"> Г</w:t>
      </w:r>
      <w:r w:rsidR="0084108F" w:rsidRPr="006C6F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6C6F8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6C6F8A" w:rsidRDefault="003073AC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6C6F8A" w:rsidRDefault="003073AC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</w:t>
      </w:r>
      <w:r w:rsidR="007A7062" w:rsidRPr="006C6F8A">
        <w:rPr>
          <w:rFonts w:ascii="Times New Roman" w:hAnsi="Times New Roman" w:cs="Times New Roman"/>
          <w:sz w:val="24"/>
          <w:szCs w:val="24"/>
        </w:rPr>
        <w:t>5</w:t>
      </w:r>
      <w:r w:rsidRPr="006C6F8A">
        <w:rPr>
          <w:rFonts w:ascii="Times New Roman" w:hAnsi="Times New Roman" w:cs="Times New Roman"/>
          <w:sz w:val="24"/>
          <w:szCs w:val="24"/>
        </w:rPr>
        <w:t>.</w:t>
      </w:r>
      <w:r w:rsidR="003314B0" w:rsidRPr="006C6F8A">
        <w:rPr>
          <w:rFonts w:ascii="Times New Roman" w:hAnsi="Times New Roman" w:cs="Times New Roman"/>
          <w:sz w:val="24"/>
          <w:szCs w:val="24"/>
        </w:rPr>
        <w:t> </w:t>
      </w:r>
      <w:r w:rsidR="003073AC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0619EE" w:rsidRPr="006C6F8A">
        <w:rPr>
          <w:rFonts w:ascii="Times New Roman" w:hAnsi="Times New Roman" w:cs="Times New Roman"/>
          <w:sz w:val="24"/>
          <w:szCs w:val="24"/>
        </w:rPr>
        <w:t>Г</w:t>
      </w:r>
      <w:r w:rsidR="00851DF7" w:rsidRPr="006C6F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C6F8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6C6F8A" w:rsidRDefault="003073AC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6C6F8A" w:rsidRDefault="003073AC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6C6F8A" w:rsidRDefault="003073AC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6C6F8A" w:rsidRDefault="003B7A81" w:rsidP="006C6F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C6F8A">
        <w:rPr>
          <w:rFonts w:ascii="Times New Roman" w:hAnsi="Times New Roman" w:cs="Times New Roman"/>
          <w:b/>
          <w:sz w:val="24"/>
          <w:szCs w:val="24"/>
        </w:rPr>
        <w:t> </w:t>
      </w:r>
      <w:r w:rsidRPr="006C6F8A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C6F8A">
        <w:rPr>
          <w:rFonts w:ascii="Times New Roman" w:hAnsi="Times New Roman" w:cs="Times New Roman"/>
          <w:b/>
          <w:sz w:val="24"/>
          <w:szCs w:val="24"/>
        </w:rPr>
        <w:br/>
      </w:r>
      <w:r w:rsidRPr="006C6F8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</w:t>
      </w:r>
      <w:r w:rsidR="007A7062" w:rsidRPr="006C6F8A">
        <w:rPr>
          <w:rFonts w:ascii="Times New Roman" w:hAnsi="Times New Roman" w:cs="Times New Roman"/>
          <w:sz w:val="24"/>
          <w:szCs w:val="24"/>
        </w:rPr>
        <w:t>6</w:t>
      </w:r>
      <w:r w:rsidRPr="006C6F8A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619EE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851DF7" w:rsidRPr="006C6F8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6C6F8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2379E" w:rsidRPr="006C6F8A" w:rsidRDefault="00C2379E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6F8A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6C6F8A" w:rsidRDefault="00D7769A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0B29" w:rsidRPr="006C6F8A" w:rsidRDefault="00040B29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C6F8A" w:rsidRDefault="003B7A81" w:rsidP="006C6F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C6F8A">
        <w:rPr>
          <w:rFonts w:ascii="Times New Roman" w:hAnsi="Times New Roman" w:cs="Times New Roman"/>
          <w:b/>
          <w:sz w:val="24"/>
          <w:szCs w:val="24"/>
        </w:rPr>
        <w:t> </w:t>
      </w:r>
      <w:r w:rsidRPr="006C6F8A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</w:t>
      </w:r>
      <w:r w:rsidR="007A7062" w:rsidRPr="006C6F8A">
        <w:rPr>
          <w:rFonts w:ascii="Times New Roman" w:hAnsi="Times New Roman" w:cs="Times New Roman"/>
          <w:sz w:val="24"/>
          <w:szCs w:val="24"/>
        </w:rPr>
        <w:t>7</w:t>
      </w:r>
      <w:r w:rsidRPr="006C6F8A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C6F8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1DF7" w:rsidRPr="006C6F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C6F8A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C6F8A">
        <w:rPr>
          <w:rFonts w:ascii="Times New Roman" w:hAnsi="Times New Roman" w:cs="Times New Roman"/>
          <w:sz w:val="24"/>
          <w:szCs w:val="24"/>
        </w:rPr>
        <w:t>.08.</w:t>
      </w:r>
      <w:r w:rsidRPr="006C6F8A">
        <w:rPr>
          <w:rFonts w:ascii="Times New Roman" w:hAnsi="Times New Roman" w:cs="Times New Roman"/>
          <w:sz w:val="24"/>
          <w:szCs w:val="24"/>
        </w:rPr>
        <w:t>2002 №</w:t>
      </w:r>
      <w:r w:rsidR="00E6275C" w:rsidRPr="006C6F8A">
        <w:rPr>
          <w:rFonts w:ascii="Times New Roman" w:hAnsi="Times New Roman" w:cs="Times New Roman"/>
          <w:sz w:val="24"/>
          <w:szCs w:val="24"/>
        </w:rPr>
        <w:t> </w:t>
      </w:r>
      <w:r w:rsidRPr="006C6F8A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C6F8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C6F8A">
        <w:rPr>
          <w:rFonts w:ascii="Times New Roman" w:hAnsi="Times New Roman" w:cs="Times New Roman"/>
          <w:sz w:val="24"/>
          <w:szCs w:val="24"/>
        </w:rPr>
        <w:t>№</w:t>
      </w:r>
      <w:r w:rsidR="007D402F" w:rsidRPr="006C6F8A">
        <w:rPr>
          <w:rFonts w:ascii="Times New Roman" w:hAnsi="Times New Roman" w:cs="Times New Roman"/>
          <w:sz w:val="24"/>
          <w:szCs w:val="24"/>
        </w:rPr>
        <w:t xml:space="preserve"> 33,ст. 3196</w:t>
      </w:r>
      <w:proofErr w:type="gramEnd"/>
      <w:r w:rsidR="007D402F" w:rsidRPr="006C6F8A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6C6F8A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6C6F8A">
        <w:rPr>
          <w:rFonts w:ascii="Times New Roman" w:hAnsi="Times New Roman" w:cs="Times New Roman"/>
          <w:sz w:val="24"/>
          <w:szCs w:val="24"/>
        </w:rPr>
        <w:t>№</w:t>
      </w:r>
      <w:r w:rsidR="007D402F" w:rsidRPr="006C6F8A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C6F8A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C6F8A">
        <w:rPr>
          <w:rFonts w:ascii="Times New Roman" w:hAnsi="Times New Roman" w:cs="Times New Roman"/>
          <w:sz w:val="24"/>
          <w:szCs w:val="24"/>
        </w:rPr>
        <w:t>.07.</w:t>
      </w:r>
      <w:r w:rsidRPr="006C6F8A">
        <w:rPr>
          <w:rFonts w:ascii="Times New Roman" w:hAnsi="Times New Roman" w:cs="Times New Roman"/>
          <w:sz w:val="24"/>
          <w:szCs w:val="24"/>
        </w:rPr>
        <w:t>2004 №</w:t>
      </w:r>
      <w:r w:rsidR="00E6275C" w:rsidRPr="006C6F8A">
        <w:rPr>
          <w:rFonts w:ascii="Times New Roman" w:hAnsi="Times New Roman" w:cs="Times New Roman"/>
          <w:sz w:val="24"/>
          <w:szCs w:val="24"/>
        </w:rPr>
        <w:t> </w:t>
      </w:r>
      <w:r w:rsidRPr="006C6F8A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3B7A81" w:rsidP="006C6F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C6F8A">
        <w:rPr>
          <w:rFonts w:ascii="Times New Roman" w:hAnsi="Times New Roman" w:cs="Times New Roman"/>
          <w:b/>
          <w:sz w:val="24"/>
          <w:szCs w:val="24"/>
        </w:rPr>
        <w:t> </w:t>
      </w:r>
      <w:r w:rsidRPr="006C6F8A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r w:rsidR="006C6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6F8A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</w:t>
      </w:r>
      <w:r w:rsidR="007A7062" w:rsidRPr="006C6F8A">
        <w:rPr>
          <w:rFonts w:ascii="Times New Roman" w:hAnsi="Times New Roman" w:cs="Times New Roman"/>
          <w:sz w:val="24"/>
          <w:szCs w:val="24"/>
        </w:rPr>
        <w:t>8</w:t>
      </w:r>
      <w:r w:rsidRPr="006C6F8A">
        <w:rPr>
          <w:rFonts w:ascii="Times New Roman" w:hAnsi="Times New Roman" w:cs="Times New Roman"/>
          <w:sz w:val="24"/>
          <w:szCs w:val="24"/>
        </w:rPr>
        <w:t>. </w:t>
      </w:r>
      <w:r w:rsidR="000B1AA8" w:rsidRPr="006C6F8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 w:rsidRPr="006C6F8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B1AA8" w:rsidRPr="006C6F8A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6C6F8A" w:rsidRDefault="000B1AA8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3B7A81" w:rsidP="006C6F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C6F8A">
        <w:rPr>
          <w:rFonts w:ascii="Times New Roman" w:hAnsi="Times New Roman" w:cs="Times New Roman"/>
          <w:b/>
          <w:sz w:val="24"/>
          <w:szCs w:val="24"/>
        </w:rPr>
        <w:t> </w:t>
      </w:r>
      <w:r w:rsidRPr="006C6F8A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8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6F8A" w:rsidRDefault="003B7A81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1</w:t>
      </w:r>
      <w:r w:rsidR="007A7062" w:rsidRPr="006C6F8A">
        <w:rPr>
          <w:rFonts w:ascii="Times New Roman" w:hAnsi="Times New Roman" w:cs="Times New Roman"/>
          <w:sz w:val="24"/>
          <w:szCs w:val="24"/>
        </w:rPr>
        <w:t>9</w:t>
      </w:r>
      <w:r w:rsidRPr="006C6F8A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C6F8A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C6F8A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81547C" w:rsidRPr="006C6F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C6F8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C6F8A" w:rsidRDefault="00EE71F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C6F8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C6F8A" w:rsidRDefault="00EE71F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C6F8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C6F8A" w:rsidRDefault="00EE71F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C6F8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C6F8A" w:rsidRDefault="00EE71F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C6F8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C6F8A" w:rsidRDefault="00EE71F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C6F8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C6F8A" w:rsidRDefault="00EE71F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C6F8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C6F8A" w:rsidRDefault="00EE71F7" w:rsidP="006C6F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</w:t>
      </w:r>
      <w:r w:rsidR="00C67288" w:rsidRPr="006C6F8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C6F8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870F8" w:rsidRPr="006C6F8A" w:rsidRDefault="00040B29" w:rsidP="006C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F8A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  <w:r w:rsidR="006C6F8A" w:rsidRPr="006C6F8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870F8" w:rsidRPr="006C6F8A" w:rsidSect="006C6F8A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646" w:rsidRDefault="00665646" w:rsidP="003B7A81">
      <w:pPr>
        <w:spacing w:after="0" w:line="240" w:lineRule="auto"/>
      </w:pPr>
      <w:r>
        <w:separator/>
      </w:r>
    </w:p>
  </w:endnote>
  <w:endnote w:type="continuationSeparator" w:id="0">
    <w:p w:rsidR="00665646" w:rsidRDefault="006656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646" w:rsidRDefault="00665646" w:rsidP="003B7A81">
      <w:pPr>
        <w:spacing w:after="0" w:line="240" w:lineRule="auto"/>
      </w:pPr>
      <w:r>
        <w:separator/>
      </w:r>
    </w:p>
  </w:footnote>
  <w:footnote w:type="continuationSeparator" w:id="0">
    <w:p w:rsidR="00665646" w:rsidRDefault="006656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40B29" w:rsidRPr="00B310A4" w:rsidRDefault="00040B2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C6F8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40B29" w:rsidRPr="00B310A4" w:rsidRDefault="00040B2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0B29"/>
    <w:rsid w:val="000457F3"/>
    <w:rsid w:val="000619EE"/>
    <w:rsid w:val="00071105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1D6E"/>
    <w:rsid w:val="0011174C"/>
    <w:rsid w:val="00112C70"/>
    <w:rsid w:val="00121DFA"/>
    <w:rsid w:val="001349FF"/>
    <w:rsid w:val="00141E3E"/>
    <w:rsid w:val="0014783A"/>
    <w:rsid w:val="0015360B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5BBA"/>
    <w:rsid w:val="001C331B"/>
    <w:rsid w:val="001C5C48"/>
    <w:rsid w:val="001D2783"/>
    <w:rsid w:val="001E1592"/>
    <w:rsid w:val="002009A3"/>
    <w:rsid w:val="0020481C"/>
    <w:rsid w:val="002074F9"/>
    <w:rsid w:val="00212C9D"/>
    <w:rsid w:val="00212D8B"/>
    <w:rsid w:val="002160F5"/>
    <w:rsid w:val="002171B9"/>
    <w:rsid w:val="0022091F"/>
    <w:rsid w:val="00232372"/>
    <w:rsid w:val="00234EE8"/>
    <w:rsid w:val="0025122B"/>
    <w:rsid w:val="00254973"/>
    <w:rsid w:val="00254D09"/>
    <w:rsid w:val="002603CF"/>
    <w:rsid w:val="002810A9"/>
    <w:rsid w:val="00295029"/>
    <w:rsid w:val="002A2C00"/>
    <w:rsid w:val="002A5B86"/>
    <w:rsid w:val="002A6E6E"/>
    <w:rsid w:val="002A71F7"/>
    <w:rsid w:val="002B3231"/>
    <w:rsid w:val="002B6AC7"/>
    <w:rsid w:val="002B7A62"/>
    <w:rsid w:val="002C5E22"/>
    <w:rsid w:val="002D1878"/>
    <w:rsid w:val="002D4283"/>
    <w:rsid w:val="002F1CD3"/>
    <w:rsid w:val="002F5B24"/>
    <w:rsid w:val="002F629D"/>
    <w:rsid w:val="003073AC"/>
    <w:rsid w:val="00307907"/>
    <w:rsid w:val="00313753"/>
    <w:rsid w:val="00313CC2"/>
    <w:rsid w:val="00315EC6"/>
    <w:rsid w:val="003314B0"/>
    <w:rsid w:val="00340885"/>
    <w:rsid w:val="00346082"/>
    <w:rsid w:val="00352D74"/>
    <w:rsid w:val="003810A5"/>
    <w:rsid w:val="00385B28"/>
    <w:rsid w:val="003A43AB"/>
    <w:rsid w:val="003B3FA0"/>
    <w:rsid w:val="003B7319"/>
    <w:rsid w:val="003B7A81"/>
    <w:rsid w:val="003C4B94"/>
    <w:rsid w:val="003D0EF9"/>
    <w:rsid w:val="003D16CF"/>
    <w:rsid w:val="003D25E4"/>
    <w:rsid w:val="003E181F"/>
    <w:rsid w:val="00400E1F"/>
    <w:rsid w:val="00404AE7"/>
    <w:rsid w:val="00405BA6"/>
    <w:rsid w:val="00442456"/>
    <w:rsid w:val="0044318B"/>
    <w:rsid w:val="00460E57"/>
    <w:rsid w:val="004611B7"/>
    <w:rsid w:val="00462D80"/>
    <w:rsid w:val="004776BC"/>
    <w:rsid w:val="0049073B"/>
    <w:rsid w:val="00493417"/>
    <w:rsid w:val="00494383"/>
    <w:rsid w:val="00497CF7"/>
    <w:rsid w:val="004A3010"/>
    <w:rsid w:val="004A4161"/>
    <w:rsid w:val="004B7353"/>
    <w:rsid w:val="004D3121"/>
    <w:rsid w:val="004D7411"/>
    <w:rsid w:val="004D7B3E"/>
    <w:rsid w:val="004E153F"/>
    <w:rsid w:val="004E48DD"/>
    <w:rsid w:val="005039A6"/>
    <w:rsid w:val="005042CE"/>
    <w:rsid w:val="00526FFE"/>
    <w:rsid w:val="0053153E"/>
    <w:rsid w:val="00532AAD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7ABC"/>
    <w:rsid w:val="005F6EBB"/>
    <w:rsid w:val="00600D4F"/>
    <w:rsid w:val="006027B6"/>
    <w:rsid w:val="00614BFD"/>
    <w:rsid w:val="00630187"/>
    <w:rsid w:val="00630988"/>
    <w:rsid w:val="0063445B"/>
    <w:rsid w:val="006618E5"/>
    <w:rsid w:val="00665646"/>
    <w:rsid w:val="00681090"/>
    <w:rsid w:val="00683559"/>
    <w:rsid w:val="00685154"/>
    <w:rsid w:val="00696E06"/>
    <w:rsid w:val="006A448A"/>
    <w:rsid w:val="006A44FB"/>
    <w:rsid w:val="006A5425"/>
    <w:rsid w:val="006A5528"/>
    <w:rsid w:val="006C22AC"/>
    <w:rsid w:val="006C3779"/>
    <w:rsid w:val="006C3975"/>
    <w:rsid w:val="006C66E8"/>
    <w:rsid w:val="006C6F8A"/>
    <w:rsid w:val="006D1DF5"/>
    <w:rsid w:val="006D3BC1"/>
    <w:rsid w:val="006D5042"/>
    <w:rsid w:val="006E2C92"/>
    <w:rsid w:val="006E4D2E"/>
    <w:rsid w:val="006E6747"/>
    <w:rsid w:val="006F140C"/>
    <w:rsid w:val="00702860"/>
    <w:rsid w:val="00712D9A"/>
    <w:rsid w:val="0071560A"/>
    <w:rsid w:val="00716D37"/>
    <w:rsid w:val="00720B98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96D95"/>
    <w:rsid w:val="007A056A"/>
    <w:rsid w:val="007A66A8"/>
    <w:rsid w:val="007A7062"/>
    <w:rsid w:val="007A75C4"/>
    <w:rsid w:val="007B0EB1"/>
    <w:rsid w:val="007B2780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31C00"/>
    <w:rsid w:val="0084108F"/>
    <w:rsid w:val="00841DDE"/>
    <w:rsid w:val="00851DF7"/>
    <w:rsid w:val="00870322"/>
    <w:rsid w:val="00877280"/>
    <w:rsid w:val="00882463"/>
    <w:rsid w:val="008A61D8"/>
    <w:rsid w:val="008D5A8E"/>
    <w:rsid w:val="008D61B9"/>
    <w:rsid w:val="008E4B65"/>
    <w:rsid w:val="008F1D76"/>
    <w:rsid w:val="008F7217"/>
    <w:rsid w:val="0090450F"/>
    <w:rsid w:val="00921F1B"/>
    <w:rsid w:val="00925F90"/>
    <w:rsid w:val="00926516"/>
    <w:rsid w:val="0093229B"/>
    <w:rsid w:val="00933CCA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07C41"/>
    <w:rsid w:val="00A143F1"/>
    <w:rsid w:val="00A2339B"/>
    <w:rsid w:val="00A340E7"/>
    <w:rsid w:val="00A436C0"/>
    <w:rsid w:val="00A50575"/>
    <w:rsid w:val="00A524EE"/>
    <w:rsid w:val="00A537B6"/>
    <w:rsid w:val="00A61D57"/>
    <w:rsid w:val="00A93A86"/>
    <w:rsid w:val="00AA3A26"/>
    <w:rsid w:val="00AC4CE1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A7C1A"/>
    <w:rsid w:val="00BB0A53"/>
    <w:rsid w:val="00BB3568"/>
    <w:rsid w:val="00BB3D0B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379E"/>
    <w:rsid w:val="00C23B14"/>
    <w:rsid w:val="00C4437B"/>
    <w:rsid w:val="00C5501F"/>
    <w:rsid w:val="00C57B1F"/>
    <w:rsid w:val="00C66FDD"/>
    <w:rsid w:val="00C67288"/>
    <w:rsid w:val="00C73A81"/>
    <w:rsid w:val="00C76020"/>
    <w:rsid w:val="00C86BCD"/>
    <w:rsid w:val="00C952B0"/>
    <w:rsid w:val="00C963B7"/>
    <w:rsid w:val="00CA44C8"/>
    <w:rsid w:val="00CA723F"/>
    <w:rsid w:val="00CA730A"/>
    <w:rsid w:val="00CA7EC2"/>
    <w:rsid w:val="00CB1A84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870F8"/>
    <w:rsid w:val="00D949A1"/>
    <w:rsid w:val="00DB7640"/>
    <w:rsid w:val="00DD0707"/>
    <w:rsid w:val="00DD1315"/>
    <w:rsid w:val="00DD1A54"/>
    <w:rsid w:val="00DD223B"/>
    <w:rsid w:val="00DE6E00"/>
    <w:rsid w:val="00E245BC"/>
    <w:rsid w:val="00E33520"/>
    <w:rsid w:val="00E34B68"/>
    <w:rsid w:val="00E5383C"/>
    <w:rsid w:val="00E6275C"/>
    <w:rsid w:val="00E67578"/>
    <w:rsid w:val="00E711C3"/>
    <w:rsid w:val="00E77200"/>
    <w:rsid w:val="00E9333D"/>
    <w:rsid w:val="00E95328"/>
    <w:rsid w:val="00E96882"/>
    <w:rsid w:val="00EA1456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5C2"/>
    <w:rsid w:val="00F06E97"/>
    <w:rsid w:val="00F1112D"/>
    <w:rsid w:val="00F17EC4"/>
    <w:rsid w:val="00F25D3D"/>
    <w:rsid w:val="00F3280F"/>
    <w:rsid w:val="00F3597A"/>
    <w:rsid w:val="00F4564C"/>
    <w:rsid w:val="00F65A17"/>
    <w:rsid w:val="00F725D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DBE9-600A-4098-B23A-6BF2001C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4319</Words>
  <Characters>24622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2018-09-28T08:00:00Z</cp:lastPrinted>
  <dcterms:created xsi:type="dcterms:W3CDTF">2019-01-09T07:22:00Z</dcterms:created>
  <dcterms:modified xsi:type="dcterms:W3CDTF">2019-03-01T11:52:00Z</dcterms:modified>
</cp:coreProperties>
</file>